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Default="007E72BB" w:rsidP="007E72BB">
      <w:r>
        <w:t xml:space="preserve">The </w:t>
      </w:r>
      <w:r w:rsidR="007A54F3">
        <w:t xml:space="preserve">Network of the </w:t>
      </w:r>
      <w:r>
        <w:t>National</w:t>
      </w:r>
      <w:r w:rsidR="007A54F3">
        <w:t xml:space="preserve"> L</w:t>
      </w:r>
      <w:r>
        <w:t>ibrar</w:t>
      </w:r>
      <w:r w:rsidR="007A54F3">
        <w:t>y</w:t>
      </w:r>
      <w:r>
        <w:t xml:space="preserve"> of Medicine (NNLM)</w:t>
      </w:r>
      <w:r w:rsidR="007A54F3">
        <w:t xml:space="preserve"> Region 6</w:t>
      </w:r>
      <w:r>
        <w:t xml:space="preserve"> will </w:t>
      </w:r>
      <w:r w:rsidRPr="007E72BB">
        <w:rPr>
          <w:b/>
        </w:rPr>
        <w:t>sponsor up to ten (10) institutional registrations</w:t>
      </w:r>
      <w:r>
        <w:t xml:space="preserve"> </w:t>
      </w:r>
      <w:r w:rsidRPr="007E72BB">
        <w:rPr>
          <w:b/>
        </w:rPr>
        <w:t xml:space="preserve">for MLA webinars each quarter. </w:t>
      </w:r>
      <w:r>
        <w:t>In order to be eligible for sponsorship, your institution must:</w:t>
      </w:r>
    </w:p>
    <w:p w14:paraId="1D10D1AB" w14:textId="317D8CED" w:rsidR="007E72BB" w:rsidRDefault="007E72BB" w:rsidP="00262233">
      <w:pPr>
        <w:spacing w:after="0"/>
        <w:ind w:left="720"/>
      </w:pPr>
      <w:r>
        <w:t>1) Have the personnel to administer the webinar and access codes to registrants</w:t>
      </w:r>
    </w:p>
    <w:p w14:paraId="2F154692" w14:textId="31826CBB" w:rsidR="007E72BB" w:rsidRDefault="00262233" w:rsidP="00B61B4A">
      <w:pPr>
        <w:spacing w:after="0"/>
        <w:ind w:left="720"/>
      </w:pPr>
      <w:r>
        <w:t>2</w:t>
      </w:r>
      <w:r w:rsidR="007E72BB">
        <w:t>) Complete a short evaluation form following the spons</w:t>
      </w:r>
      <w:r>
        <w:t xml:space="preserve">ored webinar for the </w:t>
      </w:r>
      <w:r w:rsidR="007A54F3">
        <w:t>Region 6</w:t>
      </w:r>
      <w:r>
        <w:t xml:space="preserve"> office</w:t>
      </w:r>
    </w:p>
    <w:p w14:paraId="4368D6BA" w14:textId="7F3EE4BF" w:rsidR="00262233" w:rsidRDefault="00262233" w:rsidP="00B61B4A">
      <w:pPr>
        <w:spacing w:after="0"/>
        <w:ind w:left="720"/>
      </w:pPr>
      <w: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7B658360" w:rsidR="003D0B4A" w:rsidRPr="000D19FE" w:rsidRDefault="000D19FE" w:rsidP="000D19FE">
      <w:pPr>
        <w:spacing w:after="0"/>
        <w:rPr>
          <w:b/>
        </w:rPr>
      </w:pPr>
      <w:r>
        <w:rPr>
          <w:b/>
        </w:rPr>
        <w:t>Webinars available for sponsorship (</w:t>
      </w:r>
      <w:r w:rsidR="0005008F">
        <w:rPr>
          <w:b/>
        </w:rPr>
        <w:t>Third</w:t>
      </w:r>
      <w:r w:rsidR="00F9510F">
        <w:rPr>
          <w:b/>
        </w:rPr>
        <w:t xml:space="preserve"> </w:t>
      </w:r>
      <w:r>
        <w:rPr>
          <w:b/>
        </w:rPr>
        <w:t>Quarter)</w:t>
      </w:r>
    </w:p>
    <w:p w14:paraId="44963A1C" w14:textId="59752297" w:rsidR="00F65EDA" w:rsidRDefault="00150AF7" w:rsidP="00894A89">
      <w:pPr>
        <w:spacing w:after="0" w:line="240" w:lineRule="auto"/>
        <w:rPr>
          <w:rStyle w:val="Emphasis"/>
          <w:i w:val="0"/>
          <w:iCs w:val="0"/>
        </w:rPr>
      </w:pPr>
      <w:r>
        <w:sym w:font="Wingdings" w:char="F071"/>
      </w:r>
      <w:r w:rsidRPr="0000696D">
        <w:t xml:space="preserve"> </w:t>
      </w:r>
      <w:r w:rsidR="0005008F" w:rsidRPr="0005008F">
        <w:t>Guiding Teams through Risk of Bias Tools in Systematic Reviews</w:t>
      </w:r>
      <w:r w:rsidR="002957AA">
        <w:br/>
      </w:r>
      <w:r w:rsidR="007A54F3" w:rsidRPr="007A54F3">
        <w:t>(</w:t>
      </w:r>
      <w:r w:rsidR="0005008F">
        <w:t>November</w:t>
      </w:r>
      <w:r w:rsidR="00894A89">
        <w:t xml:space="preserve"> </w:t>
      </w:r>
      <w:r w:rsidR="002957AA">
        <w:t>1</w:t>
      </w:r>
      <w:r w:rsidR="002957AA" w:rsidRPr="002957AA">
        <w:rPr>
          <w:vertAlign w:val="superscript"/>
        </w:rPr>
        <w:t>st</w:t>
      </w:r>
      <w:r w:rsidR="007A54F3" w:rsidRPr="007A54F3">
        <w:t>, 1:00pm – 2:30pm CT)</w:t>
      </w:r>
    </w:p>
    <w:p w14:paraId="7D52C4CC" w14:textId="77777777" w:rsidR="00370E1B" w:rsidRPr="00370E1B" w:rsidRDefault="00370E1B" w:rsidP="00894A89">
      <w:pPr>
        <w:spacing w:after="0" w:line="240" w:lineRule="auto"/>
        <w:rPr>
          <w:rStyle w:val="Emphasis"/>
          <w:i w:val="0"/>
          <w:iCs w:val="0"/>
        </w:rPr>
      </w:pPr>
    </w:p>
    <w:p w14:paraId="1E1AF663" w14:textId="52CB1150" w:rsidR="00370E1B" w:rsidRDefault="00370E1B" w:rsidP="00894A89">
      <w:pPr>
        <w:spacing w:after="0" w:line="240" w:lineRule="auto"/>
      </w:pPr>
      <w:r>
        <w:sym w:font="Wingdings" w:char="F071"/>
      </w:r>
      <w:r w:rsidRPr="0000696D">
        <w:t xml:space="preserve"> </w:t>
      </w:r>
      <w:r w:rsidR="0005008F" w:rsidRPr="0005008F">
        <w:t>Uninformed Participants and Informed Choices: Social Media Data in Health Sciences Research</w:t>
      </w:r>
      <w:r w:rsidR="002957AA">
        <w:br/>
      </w:r>
      <w:r w:rsidR="007A54F3" w:rsidRPr="007A54F3">
        <w:t>(</w:t>
      </w:r>
      <w:r w:rsidR="0005008F">
        <w:t>November</w:t>
      </w:r>
      <w:r w:rsidR="002957AA">
        <w:t xml:space="preserve"> </w:t>
      </w:r>
      <w:r w:rsidR="0005008F">
        <w:t>1</w:t>
      </w:r>
      <w:r w:rsidR="002957AA">
        <w:t>6</w:t>
      </w:r>
      <w:r w:rsidR="002957AA" w:rsidRPr="002957AA">
        <w:rPr>
          <w:vertAlign w:val="superscript"/>
        </w:rPr>
        <w:t>th</w:t>
      </w:r>
      <w:r w:rsidR="007A54F3" w:rsidRPr="007A54F3">
        <w:t xml:space="preserve">, 1:00pm – </w:t>
      </w:r>
      <w:r w:rsidR="0005008F">
        <w:t>2:3</w:t>
      </w:r>
      <w:r w:rsidR="007A54F3" w:rsidRPr="007A54F3">
        <w:t>0pm CT)</w:t>
      </w:r>
    </w:p>
    <w:p w14:paraId="41F0E162" w14:textId="77777777" w:rsidR="007A54F3" w:rsidRPr="00370E1B" w:rsidRDefault="007A54F3" w:rsidP="00894A89">
      <w:pPr>
        <w:spacing w:after="0" w:line="240" w:lineRule="auto"/>
        <w:rPr>
          <w:rStyle w:val="Emphasis"/>
          <w:i w:val="0"/>
          <w:iCs w:val="0"/>
        </w:rPr>
      </w:pPr>
    </w:p>
    <w:p w14:paraId="37205F2A" w14:textId="17233732" w:rsidR="00E6600D" w:rsidRDefault="007A54F3" w:rsidP="00894A89">
      <w:pPr>
        <w:spacing w:after="0" w:line="240" w:lineRule="auto"/>
      </w:pPr>
      <w:r>
        <w:sym w:font="Wingdings" w:char="F071"/>
      </w:r>
      <w:r w:rsidRPr="0000696D">
        <w:t xml:space="preserve"> </w:t>
      </w:r>
      <w:r w:rsidR="0005008F" w:rsidRPr="0005008F">
        <w:t>Introduction to Evidence-Based Practice</w:t>
      </w:r>
      <w:r w:rsidR="002957AA">
        <w:br/>
      </w:r>
      <w:r w:rsidRPr="007A54F3">
        <w:t>(</w:t>
      </w:r>
      <w:r w:rsidR="0005008F">
        <w:t>December</w:t>
      </w:r>
      <w:r w:rsidR="002957AA">
        <w:t xml:space="preserve"> </w:t>
      </w:r>
      <w:r w:rsidR="0005008F">
        <w:t>15</w:t>
      </w:r>
      <w:r w:rsidR="002957AA" w:rsidRPr="002957AA">
        <w:rPr>
          <w:vertAlign w:val="superscript"/>
        </w:rPr>
        <w:t>th</w:t>
      </w:r>
      <w:r w:rsidRPr="007A54F3">
        <w:t>, 1:00pm – 2:30pm CT)</w:t>
      </w:r>
    </w:p>
    <w:p w14:paraId="563EEDB4" w14:textId="77777777" w:rsidR="00E6600D" w:rsidRDefault="00E6600D" w:rsidP="00894A89">
      <w:pPr>
        <w:spacing w:after="0" w:line="240" w:lineRule="auto"/>
      </w:pPr>
    </w:p>
    <w:p w14:paraId="6EEE7F43" w14:textId="6F58AD47" w:rsidR="00F65EDA" w:rsidRDefault="00F65EDA" w:rsidP="00F65EDA">
      <w:pPr>
        <w:spacing w:after="0"/>
        <w:rPr>
          <w:rStyle w:val="Emphasis"/>
          <w:i w:val="0"/>
          <w:iCs w:val="0"/>
        </w:rPr>
      </w:pPr>
    </w:p>
    <w:p w14:paraId="73DBA14C" w14:textId="77777777" w:rsidR="007E72BB" w:rsidRDefault="007E72BB" w:rsidP="007E72BB">
      <w:pPr>
        <w:spacing w:line="240" w:lineRule="auto"/>
        <w:rPr>
          <w:u w:val="single"/>
        </w:rPr>
      </w:pPr>
      <w:r>
        <w:t xml:space="preserve">Site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C7CCBB" w14:textId="77777777"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13A4B184"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39A55C" w14:textId="303AC0DD"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905A2B2"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483F5A49" w:rsidR="007E72BB" w:rsidRPr="0051719C" w:rsidRDefault="007E72BB" w:rsidP="007E72BB">
      <w:pPr>
        <w:spacing w:line="240" w:lineRule="auto"/>
      </w:pPr>
      <w:r>
        <w:t xml:space="preserve">Telephone: </w:t>
      </w:r>
      <w:r>
        <w:rPr>
          <w:u w:val="single"/>
        </w:rPr>
        <w:tab/>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6EB2BDEC" w14:textId="27A18570" w:rsidR="007E72BB" w:rsidRPr="0097174F" w:rsidRDefault="007E72BB" w:rsidP="007E72BB">
      <w:pPr>
        <w:spacing w:after="0" w:line="240" w:lineRule="auto"/>
      </w:pPr>
      <w:proofErr w:type="gramStart"/>
      <w:r w:rsidRPr="00D238EE">
        <w:rPr>
          <w:b/>
        </w:rPr>
        <w:t>Signature:</w:t>
      </w:r>
      <w:r w:rsidR="00B868F9">
        <w:rPr>
          <w:b/>
        </w:rPr>
        <w:t>_</w:t>
      </w:r>
      <w:proofErr w:type="gramEnd"/>
      <w:r w:rsidR="00B868F9">
        <w:rPr>
          <w:b/>
        </w:rPr>
        <w:t>____________________________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5183DAE3" w14:textId="77777777" w:rsidR="00CD5033" w:rsidRDefault="00CD5033" w:rsidP="00B50481">
      <w:pPr>
        <w:pStyle w:val="paragraph"/>
        <w:spacing w:before="0" w:beforeAutospacing="0" w:after="0" w:afterAutospacing="0"/>
        <w:textAlignment w:val="baseline"/>
        <w:rPr>
          <w:rFonts w:asciiTheme="minorHAnsi" w:hAnsiTheme="minorHAnsi"/>
          <w:b/>
          <w:sz w:val="22"/>
          <w:szCs w:val="22"/>
          <w:u w:val="single"/>
        </w:rPr>
      </w:pPr>
    </w:p>
    <w:p w14:paraId="70000C06" w14:textId="362F595B"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lastRenderedPageBreak/>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C751" w14:textId="77777777" w:rsidR="009B5C1B" w:rsidRDefault="009B5C1B" w:rsidP="0097174F">
      <w:pPr>
        <w:spacing w:after="0" w:line="240" w:lineRule="auto"/>
      </w:pPr>
      <w:r>
        <w:separator/>
      </w:r>
    </w:p>
  </w:endnote>
  <w:endnote w:type="continuationSeparator" w:id="0">
    <w:p w14:paraId="1D9E7E4B" w14:textId="77777777" w:rsidR="009B5C1B" w:rsidRDefault="009B5C1B"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C7A8" w14:textId="77777777" w:rsidR="009B5C1B" w:rsidRDefault="009B5C1B" w:rsidP="0097174F">
      <w:pPr>
        <w:spacing w:after="0" w:line="240" w:lineRule="auto"/>
      </w:pPr>
      <w:r>
        <w:separator/>
      </w:r>
    </w:p>
  </w:footnote>
  <w:footnote w:type="continuationSeparator" w:id="0">
    <w:p w14:paraId="4B6E58DF" w14:textId="77777777" w:rsidR="009B5C1B" w:rsidRDefault="009B5C1B"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04114">
    <w:abstractNumId w:val="1"/>
  </w:num>
  <w:num w:numId="2" w16cid:durableId="448624296">
    <w:abstractNumId w:val="5"/>
  </w:num>
  <w:num w:numId="3" w16cid:durableId="1875341882">
    <w:abstractNumId w:val="0"/>
  </w:num>
  <w:num w:numId="4" w16cid:durableId="767852166">
    <w:abstractNumId w:val="3"/>
  </w:num>
  <w:num w:numId="5" w16cid:durableId="2089960833">
    <w:abstractNumId w:val="4"/>
  </w:num>
  <w:num w:numId="6" w16cid:durableId="136879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5008F"/>
    <w:rsid w:val="000C4DBA"/>
    <w:rsid w:val="000D19FE"/>
    <w:rsid w:val="000E2E01"/>
    <w:rsid w:val="00113B58"/>
    <w:rsid w:val="00150AF7"/>
    <w:rsid w:val="00174055"/>
    <w:rsid w:val="001F6430"/>
    <w:rsid w:val="00211CE7"/>
    <w:rsid w:val="00261B5A"/>
    <w:rsid w:val="00262233"/>
    <w:rsid w:val="00282906"/>
    <w:rsid w:val="002957AA"/>
    <w:rsid w:val="003018A7"/>
    <w:rsid w:val="00306A6F"/>
    <w:rsid w:val="0031641E"/>
    <w:rsid w:val="00316596"/>
    <w:rsid w:val="00345D50"/>
    <w:rsid w:val="00370E1B"/>
    <w:rsid w:val="003C1A50"/>
    <w:rsid w:val="003D0B4A"/>
    <w:rsid w:val="003E471A"/>
    <w:rsid w:val="003F2891"/>
    <w:rsid w:val="00491AA1"/>
    <w:rsid w:val="004E7D53"/>
    <w:rsid w:val="00504771"/>
    <w:rsid w:val="005178B4"/>
    <w:rsid w:val="005544D8"/>
    <w:rsid w:val="0057117B"/>
    <w:rsid w:val="005C4823"/>
    <w:rsid w:val="005F6B59"/>
    <w:rsid w:val="006042B3"/>
    <w:rsid w:val="006A2A74"/>
    <w:rsid w:val="006C3F22"/>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56EC8"/>
    <w:rsid w:val="00894A89"/>
    <w:rsid w:val="008B49B9"/>
    <w:rsid w:val="008D57B4"/>
    <w:rsid w:val="00916E77"/>
    <w:rsid w:val="009575D2"/>
    <w:rsid w:val="0097174F"/>
    <w:rsid w:val="009826DE"/>
    <w:rsid w:val="009B4BED"/>
    <w:rsid w:val="009B5C1B"/>
    <w:rsid w:val="009C04B7"/>
    <w:rsid w:val="00A13D07"/>
    <w:rsid w:val="00A2664F"/>
    <w:rsid w:val="00A26BCE"/>
    <w:rsid w:val="00A52CD5"/>
    <w:rsid w:val="00A631F4"/>
    <w:rsid w:val="00A677B0"/>
    <w:rsid w:val="00AB6E19"/>
    <w:rsid w:val="00AF3F35"/>
    <w:rsid w:val="00B01248"/>
    <w:rsid w:val="00B04E4F"/>
    <w:rsid w:val="00B142DA"/>
    <w:rsid w:val="00B50481"/>
    <w:rsid w:val="00B61B4A"/>
    <w:rsid w:val="00B868F9"/>
    <w:rsid w:val="00BA3E47"/>
    <w:rsid w:val="00BE39D2"/>
    <w:rsid w:val="00BE7D40"/>
    <w:rsid w:val="00CD4F6A"/>
    <w:rsid w:val="00CD5033"/>
    <w:rsid w:val="00CE4461"/>
    <w:rsid w:val="00D219D2"/>
    <w:rsid w:val="00D8746B"/>
    <w:rsid w:val="00D968FC"/>
    <w:rsid w:val="00DB188F"/>
    <w:rsid w:val="00DE36AF"/>
    <w:rsid w:val="00E6108A"/>
    <w:rsid w:val="00E6600D"/>
    <w:rsid w:val="00E7383A"/>
    <w:rsid w:val="00E93C44"/>
    <w:rsid w:val="00EA0865"/>
    <w:rsid w:val="00EF62E0"/>
    <w:rsid w:val="00F352BB"/>
    <w:rsid w:val="00F45852"/>
    <w:rsid w:val="00F65EDA"/>
    <w:rsid w:val="00F85D02"/>
    <w:rsid w:val="00F91CCB"/>
    <w:rsid w:val="00F93A3A"/>
    <w:rsid w:val="00F9510F"/>
    <w:rsid w:val="00FD249C"/>
    <w:rsid w:val="00FE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2041858325">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3.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3</cp:revision>
  <cp:lastPrinted>2017-04-19T18:25:00Z</cp:lastPrinted>
  <dcterms:created xsi:type="dcterms:W3CDTF">2022-09-28T14:18:00Z</dcterms:created>
  <dcterms:modified xsi:type="dcterms:W3CDTF">2022-09-28T14:20:00Z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